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310AD" w:rsidRPr="00A310AD" w:rsidRDefault="001366D3" w:rsidP="00136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06.08</w:t>
      </w:r>
      <w:r w:rsidR="000C6E9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>2025 №4837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3035" w:rsidRPr="00143035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B358CA">
        <w:rPr>
          <w:rFonts w:ascii="Times New Roman" w:hAnsi="Times New Roman"/>
          <w:bCs/>
          <w:sz w:val="27"/>
          <w:szCs w:val="27"/>
        </w:rPr>
        <w:t>территориальной зоне МФ-18 «Многофункциональная зона»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.2025 № 33РВ-</w:t>
      </w:r>
      <w:r w:rsidR="00CB5733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5</w:t>
      </w:r>
      <w:r w:rsidR="00B358CA">
        <w:rPr>
          <w:rFonts w:ascii="Times New Roman" w:hAnsi="Times New Roman"/>
          <w:sz w:val="27"/>
          <w:szCs w:val="27"/>
        </w:rPr>
        <w:t>2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DD14C4">
        <w:rPr>
          <w:rFonts w:ascii="Times New Roman" w:hAnsi="Times New Roman"/>
          <w:sz w:val="27"/>
          <w:szCs w:val="27"/>
        </w:rPr>
        <w:t>943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DD14C4">
        <w:rPr>
          <w:rFonts w:ascii="Times New Roman" w:hAnsi="Times New Roman"/>
          <w:bCs/>
          <w:sz w:val="27"/>
          <w:szCs w:val="27"/>
        </w:rPr>
        <w:t>территориальной зоне МФ-18 «Многофункциональная зона»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6E9C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366D3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B5733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DCE5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B9CA-302E-4338-A9B7-EE401B4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5</cp:revision>
  <cp:lastPrinted>2025-06-30T14:29:00Z</cp:lastPrinted>
  <dcterms:created xsi:type="dcterms:W3CDTF">2025-07-04T09:46:00Z</dcterms:created>
  <dcterms:modified xsi:type="dcterms:W3CDTF">2025-08-06T09:31:00Z</dcterms:modified>
</cp:coreProperties>
</file>